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66" w:rsidRPr="00715464" w:rsidRDefault="00715464" w:rsidP="00715464">
      <w:pPr>
        <w:spacing w:after="0" w:line="240" w:lineRule="auto"/>
        <w:jc w:val="right"/>
        <w:rPr>
          <w:rFonts w:ascii="Arial Narrow" w:hAnsi="Arial Narrow"/>
          <w:b/>
          <w:sz w:val="28"/>
          <w:szCs w:val="28"/>
        </w:rPr>
      </w:pPr>
      <w:r w:rsidRPr="00715464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715464">
        <w:rPr>
          <w:rFonts w:ascii="Arial Narrow" w:hAnsi="Arial Narrow"/>
          <w:b/>
          <w:sz w:val="28"/>
          <w:szCs w:val="28"/>
        </w:rPr>
        <w:t>Załącznik nr 2</w:t>
      </w:r>
      <w:r>
        <w:rPr>
          <w:rFonts w:ascii="Arial Narrow" w:hAnsi="Arial Narrow"/>
          <w:b/>
          <w:sz w:val="28"/>
          <w:szCs w:val="28"/>
        </w:rPr>
        <w:t>.</w:t>
      </w:r>
      <w:r w:rsidR="00F54A27" w:rsidRPr="00715464">
        <w:rPr>
          <w:rFonts w:ascii="Arial Narrow" w:hAnsi="Arial Narrow"/>
          <w:b/>
          <w:sz w:val="28"/>
          <w:szCs w:val="28"/>
        </w:rPr>
        <w:t xml:space="preserve">       </w:t>
      </w:r>
    </w:p>
    <w:p w:rsidR="00724462" w:rsidRDefault="00724462" w:rsidP="003C3F5E">
      <w:pPr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</w:rPr>
      </w:pPr>
      <w:r>
        <w:rPr>
          <w:rFonts w:ascii="Arial Narrow" w:hAnsi="Arial Narrow" w:cs="TimesNewRoman"/>
          <w:b/>
          <w:sz w:val="28"/>
          <w:szCs w:val="28"/>
        </w:rPr>
        <w:t>Szczegółowy opis przedmiotu zamówienia</w:t>
      </w:r>
      <w:r w:rsidRPr="00EF0B15">
        <w:rPr>
          <w:rFonts w:ascii="Arial Narrow" w:hAnsi="Arial Narrow" w:cs="TimesNewRoman"/>
          <w:b/>
          <w:sz w:val="28"/>
          <w:szCs w:val="28"/>
        </w:rPr>
        <w:t xml:space="preserve"> </w:t>
      </w:r>
    </w:p>
    <w:p w:rsidR="00724462" w:rsidRDefault="00D10BE1" w:rsidP="00017EFB">
      <w:pPr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</w:rPr>
      </w:pPr>
      <w:r>
        <w:rPr>
          <w:rFonts w:ascii="Arial Narrow" w:hAnsi="Arial Narrow" w:cs="TimesNewRoman"/>
          <w:b/>
          <w:sz w:val="28"/>
          <w:szCs w:val="28"/>
        </w:rPr>
        <w:t xml:space="preserve">- </w:t>
      </w:r>
      <w:r w:rsidR="00AE150E">
        <w:rPr>
          <w:rFonts w:ascii="Arial Narrow" w:hAnsi="Arial Narrow" w:cs="TimesNewRoman"/>
          <w:b/>
          <w:sz w:val="28"/>
          <w:szCs w:val="28"/>
        </w:rPr>
        <w:t>usług</w:t>
      </w:r>
      <w:r w:rsidR="00715464">
        <w:rPr>
          <w:rFonts w:ascii="Arial Narrow" w:hAnsi="Arial Narrow" w:cs="TimesNewRoman"/>
          <w:b/>
          <w:sz w:val="28"/>
          <w:szCs w:val="28"/>
        </w:rPr>
        <w:t>i cateringowej dla Wydziału Polityki Społecznej w Zielonej Górze</w:t>
      </w:r>
      <w:r w:rsidR="00AE150E">
        <w:rPr>
          <w:rFonts w:ascii="Arial Narrow" w:hAnsi="Arial Narrow" w:cs="TimesNewRoman"/>
          <w:b/>
          <w:sz w:val="28"/>
          <w:szCs w:val="28"/>
        </w:rPr>
        <w:t xml:space="preserve"> w 201</w:t>
      </w:r>
      <w:r w:rsidR="00D23AF3">
        <w:rPr>
          <w:rFonts w:ascii="Arial Narrow" w:hAnsi="Arial Narrow" w:cs="TimesNewRoman"/>
          <w:b/>
          <w:sz w:val="28"/>
          <w:szCs w:val="28"/>
        </w:rPr>
        <w:t>4</w:t>
      </w:r>
      <w:r w:rsidR="00724462">
        <w:rPr>
          <w:rFonts w:ascii="Arial Narrow" w:hAnsi="Arial Narrow" w:cs="TimesNewRoman"/>
          <w:b/>
          <w:sz w:val="28"/>
          <w:szCs w:val="28"/>
        </w:rPr>
        <w:t>r.</w:t>
      </w:r>
      <w:r w:rsidR="00AE150E">
        <w:rPr>
          <w:rFonts w:ascii="Arial Narrow" w:hAnsi="Arial Narrow" w:cs="TimesNewRoman"/>
          <w:b/>
          <w:sz w:val="28"/>
          <w:szCs w:val="28"/>
        </w:rPr>
        <w:t xml:space="preserve"> </w:t>
      </w:r>
      <w:r w:rsidR="00AE150E">
        <w:rPr>
          <w:rFonts w:ascii="Arial Narrow" w:hAnsi="Arial Narrow" w:cs="TimesNewRoman"/>
          <w:b/>
          <w:sz w:val="28"/>
          <w:szCs w:val="28"/>
        </w:rPr>
        <w:br/>
      </w:r>
      <w:bookmarkStart w:id="0" w:name="_GoBack"/>
      <w:bookmarkEnd w:id="0"/>
    </w:p>
    <w:p w:rsidR="00724462" w:rsidRPr="00383C95" w:rsidRDefault="00724462" w:rsidP="00724462">
      <w:pPr>
        <w:pStyle w:val="Akapitzlist"/>
        <w:numPr>
          <w:ilvl w:val="3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83C95">
        <w:rPr>
          <w:rFonts w:ascii="Arial Narrow" w:hAnsi="Arial Narrow"/>
          <w:sz w:val="24"/>
          <w:szCs w:val="24"/>
        </w:rPr>
        <w:t>Przedmi</w:t>
      </w:r>
      <w:r w:rsidR="00715464">
        <w:rPr>
          <w:rFonts w:ascii="Arial Narrow" w:hAnsi="Arial Narrow"/>
          <w:sz w:val="24"/>
          <w:szCs w:val="24"/>
        </w:rPr>
        <w:t xml:space="preserve">otem zamówienia jest wykonanie </w:t>
      </w:r>
      <w:r w:rsidRPr="00383C95">
        <w:rPr>
          <w:rFonts w:ascii="Arial Narrow" w:hAnsi="Arial Narrow"/>
          <w:sz w:val="24"/>
          <w:szCs w:val="24"/>
        </w:rPr>
        <w:t xml:space="preserve"> usług</w:t>
      </w:r>
      <w:r w:rsidR="00715464">
        <w:rPr>
          <w:rFonts w:ascii="Arial Narrow" w:hAnsi="Arial Narrow"/>
          <w:sz w:val="24"/>
          <w:szCs w:val="24"/>
        </w:rPr>
        <w:t xml:space="preserve">i cateringowej </w:t>
      </w:r>
      <w:r w:rsidRPr="00383C95">
        <w:rPr>
          <w:rFonts w:ascii="Arial Narrow" w:hAnsi="Arial Narrow"/>
          <w:sz w:val="24"/>
          <w:szCs w:val="24"/>
        </w:rPr>
        <w:t xml:space="preserve"> na potrzeby Regionalnego Ośrodka Polityki Społecznej w</w:t>
      </w:r>
      <w:r w:rsidR="00AE150E" w:rsidRPr="00383C95">
        <w:rPr>
          <w:rFonts w:ascii="Arial Narrow" w:hAnsi="Arial Narrow"/>
          <w:sz w:val="24"/>
          <w:szCs w:val="24"/>
        </w:rPr>
        <w:t xml:space="preserve"> Zielonej G</w:t>
      </w:r>
      <w:r w:rsidR="00023956" w:rsidRPr="00383C95">
        <w:rPr>
          <w:rFonts w:ascii="Arial Narrow" w:hAnsi="Arial Narrow"/>
          <w:sz w:val="24"/>
          <w:szCs w:val="24"/>
        </w:rPr>
        <w:t xml:space="preserve">órze, </w:t>
      </w:r>
      <w:r w:rsidR="00F54A27" w:rsidRPr="00383C95">
        <w:rPr>
          <w:rFonts w:ascii="Arial Narrow" w:hAnsi="Arial Narrow"/>
          <w:sz w:val="24"/>
          <w:szCs w:val="24"/>
        </w:rPr>
        <w:t>Wydziału Polityki</w:t>
      </w:r>
      <w:r w:rsidRPr="00383C95">
        <w:rPr>
          <w:rFonts w:ascii="Arial Narrow" w:hAnsi="Arial Narrow"/>
          <w:sz w:val="24"/>
          <w:szCs w:val="24"/>
        </w:rPr>
        <w:t xml:space="preserve"> Społecznej </w:t>
      </w:r>
      <w:r w:rsidR="00AE150E" w:rsidRPr="00383C95">
        <w:rPr>
          <w:rFonts w:ascii="Arial Narrow" w:hAnsi="Arial Narrow"/>
          <w:sz w:val="24"/>
          <w:szCs w:val="24"/>
        </w:rPr>
        <w:t>w roku 201</w:t>
      </w:r>
      <w:r w:rsidR="00D23AF3" w:rsidRPr="00383C95">
        <w:rPr>
          <w:rFonts w:ascii="Arial Narrow" w:hAnsi="Arial Narrow"/>
          <w:sz w:val="24"/>
          <w:szCs w:val="24"/>
        </w:rPr>
        <w:t>4</w:t>
      </w:r>
      <w:r w:rsidRPr="00383C95">
        <w:rPr>
          <w:rFonts w:ascii="Arial Narrow" w:hAnsi="Arial Narrow"/>
          <w:sz w:val="24"/>
          <w:szCs w:val="24"/>
        </w:rPr>
        <w:t xml:space="preserve"> r.</w:t>
      </w:r>
    </w:p>
    <w:p w:rsidR="002736AC" w:rsidRPr="00383C95" w:rsidRDefault="00724462" w:rsidP="00724462">
      <w:pPr>
        <w:pStyle w:val="Akapitzlist"/>
        <w:numPr>
          <w:ilvl w:val="3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83C95">
        <w:rPr>
          <w:rFonts w:ascii="Arial Narrow" w:hAnsi="Arial Narrow"/>
          <w:sz w:val="24"/>
          <w:szCs w:val="24"/>
        </w:rPr>
        <w:t xml:space="preserve">Wykonanie usługi obejmuje teren </w:t>
      </w:r>
      <w:r w:rsidR="008E3956" w:rsidRPr="00383C95">
        <w:rPr>
          <w:rFonts w:ascii="Arial Narrow" w:hAnsi="Arial Narrow"/>
          <w:sz w:val="24"/>
          <w:szCs w:val="24"/>
        </w:rPr>
        <w:t>miasta Zielona Góra</w:t>
      </w:r>
      <w:r w:rsidR="002736AC" w:rsidRPr="00383C95">
        <w:rPr>
          <w:rFonts w:ascii="Arial Narrow" w:hAnsi="Arial Narrow"/>
          <w:sz w:val="24"/>
          <w:szCs w:val="24"/>
        </w:rPr>
        <w:t>.</w:t>
      </w:r>
      <w:r w:rsidR="008E3956" w:rsidRPr="00383C95">
        <w:rPr>
          <w:rFonts w:ascii="Arial Narrow" w:hAnsi="Arial Narrow"/>
          <w:sz w:val="24"/>
          <w:szCs w:val="24"/>
        </w:rPr>
        <w:t xml:space="preserve"> </w:t>
      </w:r>
    </w:p>
    <w:p w:rsidR="00724462" w:rsidRPr="00383C95" w:rsidRDefault="00715464" w:rsidP="00724462">
      <w:pPr>
        <w:pStyle w:val="Akapitzlist"/>
        <w:numPr>
          <w:ilvl w:val="3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Usługa cateringowa musi być serwowana</w:t>
      </w:r>
      <w:r w:rsidR="00724462" w:rsidRPr="00383C95">
        <w:rPr>
          <w:rFonts w:ascii="Arial Narrow" w:hAnsi="Arial Narrow"/>
          <w:sz w:val="24"/>
          <w:szCs w:val="24"/>
        </w:rPr>
        <w:t xml:space="preserve"> w formie „szwedzkiego stołu”.</w:t>
      </w:r>
    </w:p>
    <w:p w:rsidR="003D4632" w:rsidRDefault="003D4632" w:rsidP="003D4632">
      <w:pPr>
        <w:pStyle w:val="Akapitzlist"/>
        <w:autoSpaceDE w:val="0"/>
        <w:autoSpaceDN w:val="0"/>
        <w:adjustRightInd w:val="0"/>
        <w:rPr>
          <w:rFonts w:ascii="Arial Narrow" w:hAnsi="Arial Narrow" w:cs="ArialNarrow"/>
          <w:lang w:eastAsia="pl-PL"/>
        </w:rPr>
      </w:pPr>
    </w:p>
    <w:p w:rsidR="00B479B0" w:rsidRPr="00B479B0" w:rsidRDefault="003A7FB3" w:rsidP="00B479B0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Usługa </w:t>
      </w:r>
      <w:r w:rsidR="00B479B0">
        <w:rPr>
          <w:rFonts w:ascii="Arial Narrow" w:hAnsi="Arial Narrow"/>
          <w:b/>
          <w:sz w:val="24"/>
          <w:szCs w:val="24"/>
        </w:rPr>
        <w:t>– serwis kanapkowy</w:t>
      </w:r>
    </w:p>
    <w:p w:rsidR="00B479B0" w:rsidRDefault="00B479B0" w:rsidP="00B479B0">
      <w:pPr>
        <w:pStyle w:val="Akapitzlist"/>
        <w:numPr>
          <w:ilvl w:val="6"/>
          <w:numId w:val="10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usługa na około 100 osób – termin 2 kwietnia 2014 r. - Sala Kolumnowa UMWL</w:t>
      </w:r>
    </w:p>
    <w:p w:rsidR="00B479B0" w:rsidRDefault="00B479B0" w:rsidP="00B479B0">
      <w:pPr>
        <w:pStyle w:val="Akapitzlist"/>
        <w:tabs>
          <w:tab w:val="left" w:pos="1418"/>
        </w:tabs>
        <w:spacing w:after="0" w:line="240" w:lineRule="auto"/>
        <w:ind w:left="0"/>
        <w:jc w:val="both"/>
        <w:rPr>
          <w:rFonts w:ascii="Arial Narrow" w:hAnsi="Arial Narrow"/>
        </w:rPr>
      </w:pPr>
    </w:p>
    <w:p w:rsidR="00B479B0" w:rsidRDefault="00B479B0" w:rsidP="00B479B0">
      <w:pPr>
        <w:pStyle w:val="Akapitzlist"/>
        <w:tabs>
          <w:tab w:val="left" w:pos="1418"/>
        </w:tabs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w tym: wyposażenie niezbędne do obsługi cateringowej (tzn. obrusy, serwetki papierowe, serwis do kawy </w:t>
      </w:r>
      <w:r>
        <w:rPr>
          <w:rFonts w:ascii="Arial Narrow" w:hAnsi="Arial Narrow"/>
        </w:rPr>
        <w:br/>
        <w:t>i herbaty, łyżeczki</w:t>
      </w:r>
      <w:r w:rsidR="00FA76C4">
        <w:rPr>
          <w:rFonts w:ascii="Arial Narrow" w:hAnsi="Arial Narrow"/>
        </w:rPr>
        <w:t xml:space="preserve"> do kawy i herbaty</w:t>
      </w:r>
      <w:r>
        <w:rPr>
          <w:rFonts w:ascii="Arial Narrow" w:hAnsi="Arial Narrow"/>
        </w:rPr>
        <w:t>, talerzyki do kanapek, szklanki do wody mineralnej, dekoracja stołu ze świeżych kompozycji kwiatowych) oraz niezbędny personel (co najmniej jeden kelner/kelnerka na każde 50 osób). Serwis kawowy powinien być  dostępny podczas trwania całego spotkania/ konferencji itp.</w:t>
      </w:r>
    </w:p>
    <w:p w:rsidR="00B479B0" w:rsidRDefault="00B479B0" w:rsidP="00B479B0">
      <w:pPr>
        <w:pStyle w:val="Akapitzlist"/>
        <w:tabs>
          <w:tab w:val="left" w:pos="1418"/>
        </w:tabs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:rsidR="00B479B0" w:rsidRDefault="00B479B0" w:rsidP="00B479B0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</w:rPr>
        <w:t>MENU:</w:t>
      </w:r>
    </w:p>
    <w:p w:rsidR="00B479B0" w:rsidRDefault="00B479B0" w:rsidP="00B479B0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świeżo parzona kawa, herbata, podawana w samowarze lub termosach – 300 ml/os.</w:t>
      </w:r>
    </w:p>
    <w:p w:rsidR="00B479B0" w:rsidRDefault="00B479B0" w:rsidP="00B479B0">
      <w:pPr>
        <w:pStyle w:val="Akapitzlist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cukier – 10g/os.</w:t>
      </w:r>
    </w:p>
    <w:p w:rsidR="00B479B0" w:rsidRDefault="00B479B0" w:rsidP="00B479B0">
      <w:pPr>
        <w:pStyle w:val="Akapitzlist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śmietanka w jednorazowych opakowaniach 2 szt./os.</w:t>
      </w:r>
    </w:p>
    <w:p w:rsidR="00B479B0" w:rsidRPr="00FA76C4" w:rsidRDefault="00B479B0" w:rsidP="00FA76C4">
      <w:pPr>
        <w:pStyle w:val="Akapitzlist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świeża pokrojona cytryna (podawana na talerzykach) – 1 plaster/os.</w:t>
      </w:r>
    </w:p>
    <w:p w:rsidR="00B479B0" w:rsidRDefault="00B479B0" w:rsidP="00B479B0">
      <w:pPr>
        <w:pStyle w:val="Akapitzlist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woda (gazowana i niegazowana, w butelkach 0,5 l/os.),</w:t>
      </w:r>
    </w:p>
    <w:p w:rsidR="00B479B0" w:rsidRPr="00FA76C4" w:rsidRDefault="00FA76C4" w:rsidP="00FA76C4">
      <w:pPr>
        <w:pStyle w:val="Akapitzlist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ciastka kruche (mieszanka) 5</w:t>
      </w:r>
      <w:r w:rsidR="00B479B0">
        <w:rPr>
          <w:rFonts w:ascii="Arial Narrow" w:hAnsi="Arial Narrow"/>
        </w:rPr>
        <w:t>0g/os.</w:t>
      </w:r>
    </w:p>
    <w:p w:rsidR="00B479B0" w:rsidRDefault="00B479B0" w:rsidP="00B479B0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kanapki (3 rodzaje pieczywa, 3 rodzaje wędlin, 3 rodzaje serów, dodatki typu warzywa, kiełki, majonez – min. 5 szt. dla 1 osoby),</w:t>
      </w:r>
    </w:p>
    <w:p w:rsidR="00B479B0" w:rsidRDefault="00B479B0" w:rsidP="00B479B0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usługi sprzątania.</w:t>
      </w:r>
    </w:p>
    <w:p w:rsidR="00B479B0" w:rsidRDefault="00B479B0" w:rsidP="00B479B0">
      <w:pPr>
        <w:pStyle w:val="Akapitzlist"/>
        <w:jc w:val="both"/>
        <w:rPr>
          <w:rFonts w:ascii="Arial Narrow" w:hAnsi="Arial Narrow"/>
        </w:rPr>
      </w:pPr>
    </w:p>
    <w:p w:rsidR="00B479B0" w:rsidRDefault="00B479B0" w:rsidP="00B479B0">
      <w:pPr>
        <w:pStyle w:val="Akapitzlist"/>
        <w:numPr>
          <w:ilvl w:val="3"/>
          <w:numId w:val="4"/>
        </w:numPr>
        <w:tabs>
          <w:tab w:val="num" w:pos="142"/>
        </w:tabs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przedstawi Zamawiającemu do akceptacji menu nie później niż </w:t>
      </w:r>
      <w:r>
        <w:rPr>
          <w:rFonts w:ascii="Arial Narrow" w:hAnsi="Arial Narrow"/>
          <w:b/>
          <w:sz w:val="24"/>
          <w:szCs w:val="24"/>
        </w:rPr>
        <w:t>2 dni</w:t>
      </w:r>
      <w:r>
        <w:rPr>
          <w:rFonts w:ascii="Arial Narrow" w:hAnsi="Arial Narrow"/>
          <w:sz w:val="24"/>
          <w:szCs w:val="24"/>
        </w:rPr>
        <w:t xml:space="preserve"> przed realizacją usługi cateringowej.</w:t>
      </w:r>
    </w:p>
    <w:p w:rsidR="00B479B0" w:rsidRDefault="00B479B0" w:rsidP="00B479B0">
      <w:pPr>
        <w:pStyle w:val="Akapitzlist"/>
        <w:numPr>
          <w:ilvl w:val="3"/>
          <w:numId w:val="4"/>
        </w:numPr>
        <w:tabs>
          <w:tab w:val="num" w:pos="142"/>
          <w:tab w:val="num" w:pos="284"/>
        </w:tabs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Wartością graniczną wynagrodzenia Wykonawcy jest cena ofertowa brutto zaproponowana przez Wykonawcę.</w:t>
      </w:r>
    </w:p>
    <w:p w:rsidR="00B479B0" w:rsidRDefault="00B479B0" w:rsidP="00B479B0">
      <w:pPr>
        <w:pStyle w:val="Akapitzlist"/>
        <w:numPr>
          <w:ilvl w:val="3"/>
          <w:numId w:val="4"/>
        </w:numPr>
        <w:tabs>
          <w:tab w:val="num" w:pos="0"/>
          <w:tab w:val="num" w:pos="284"/>
        </w:tabs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Zamawiający zapłaci Wykonawcy jedynie za rzeczywistą ilość zrealizowanych usług cateringowych, </w:t>
      </w:r>
      <w:r>
        <w:rPr>
          <w:rFonts w:ascii="Arial Narrow" w:hAnsi="Arial Narrow" w:cs="TimesNewRoman"/>
          <w:sz w:val="24"/>
          <w:szCs w:val="24"/>
        </w:rPr>
        <w:t xml:space="preserve">obliczoną według stawek przyjętych na osobę w ramach poszczególnych kategorii. </w:t>
      </w:r>
    </w:p>
    <w:p w:rsidR="00B479B0" w:rsidRDefault="00B479B0" w:rsidP="00B479B0">
      <w:pPr>
        <w:pStyle w:val="Akapitzlist"/>
        <w:numPr>
          <w:ilvl w:val="3"/>
          <w:numId w:val="4"/>
        </w:numPr>
        <w:tabs>
          <w:tab w:val="num" w:pos="142"/>
          <w:tab w:val="num" w:pos="284"/>
        </w:tabs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odpowiada za usuwanie i utylizację odpadów i śmieci.</w:t>
      </w:r>
    </w:p>
    <w:p w:rsidR="00724462" w:rsidRPr="00017EFB" w:rsidRDefault="00B479B0" w:rsidP="00017EFB">
      <w:pPr>
        <w:pStyle w:val="Akapitzlist"/>
        <w:numPr>
          <w:ilvl w:val="3"/>
          <w:numId w:val="4"/>
        </w:numPr>
        <w:tabs>
          <w:tab w:val="num" w:pos="142"/>
        </w:tabs>
        <w:spacing w:after="0" w:line="360" w:lineRule="auto"/>
        <w:ind w:left="284" w:right="-288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odpowiada za transport przedmiotu zamówienia oraz podanie go zgodnie z wymaganiami sanitarnymi dotyczącymi żywności i wyżywienia zbiorowego.</w:t>
      </w:r>
    </w:p>
    <w:sectPr w:rsidR="00724462" w:rsidRPr="00017EFB" w:rsidSect="003E1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charset w:val="80"/>
    <w:family w:val="roman"/>
    <w:pitch w:val="default"/>
    <w:sig w:usb0="00000005" w:usb1="08070000" w:usb2="00000010" w:usb3="00000000" w:csb0="0002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594AD22A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2">
      <w:start w:val="19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4E208AC"/>
    <w:multiLevelType w:val="hybridMultilevel"/>
    <w:tmpl w:val="34FAAC80"/>
    <w:lvl w:ilvl="0" w:tplc="BBCE7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C35A09E0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4013E"/>
    <w:multiLevelType w:val="hybridMultilevel"/>
    <w:tmpl w:val="E6B2F6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83BCC"/>
    <w:multiLevelType w:val="hybridMultilevel"/>
    <w:tmpl w:val="F7F2820C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1E822C9"/>
    <w:multiLevelType w:val="hybridMultilevel"/>
    <w:tmpl w:val="D2F0DF08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4691E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663D4"/>
    <w:multiLevelType w:val="hybridMultilevel"/>
    <w:tmpl w:val="9A4AA9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97239"/>
    <w:multiLevelType w:val="hybridMultilevel"/>
    <w:tmpl w:val="6A1873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4462"/>
    <w:rsid w:val="00017EFB"/>
    <w:rsid w:val="00023956"/>
    <w:rsid w:val="00077D0A"/>
    <w:rsid w:val="00092842"/>
    <w:rsid w:val="00101726"/>
    <w:rsid w:val="001049D9"/>
    <w:rsid w:val="00175C9D"/>
    <w:rsid w:val="00195A69"/>
    <w:rsid w:val="001D604F"/>
    <w:rsid w:val="001F2306"/>
    <w:rsid w:val="002736AC"/>
    <w:rsid w:val="0027789F"/>
    <w:rsid w:val="00337671"/>
    <w:rsid w:val="00383C95"/>
    <w:rsid w:val="003A7FB3"/>
    <w:rsid w:val="003B47DD"/>
    <w:rsid w:val="003C3F5E"/>
    <w:rsid w:val="003D4632"/>
    <w:rsid w:val="003E1366"/>
    <w:rsid w:val="00422FAF"/>
    <w:rsid w:val="00425D0C"/>
    <w:rsid w:val="00447057"/>
    <w:rsid w:val="00477809"/>
    <w:rsid w:val="0052020E"/>
    <w:rsid w:val="005920AC"/>
    <w:rsid w:val="005C0E9C"/>
    <w:rsid w:val="005C5E43"/>
    <w:rsid w:val="005F1405"/>
    <w:rsid w:val="00677B1C"/>
    <w:rsid w:val="00701AF1"/>
    <w:rsid w:val="00715464"/>
    <w:rsid w:val="00724462"/>
    <w:rsid w:val="00777F59"/>
    <w:rsid w:val="007E1D1B"/>
    <w:rsid w:val="007F3DE4"/>
    <w:rsid w:val="008A0B98"/>
    <w:rsid w:val="008E3956"/>
    <w:rsid w:val="00946A30"/>
    <w:rsid w:val="009620BA"/>
    <w:rsid w:val="009815EB"/>
    <w:rsid w:val="00997DE1"/>
    <w:rsid w:val="00A3689C"/>
    <w:rsid w:val="00A714E5"/>
    <w:rsid w:val="00A74155"/>
    <w:rsid w:val="00AE150E"/>
    <w:rsid w:val="00B479B0"/>
    <w:rsid w:val="00B652BD"/>
    <w:rsid w:val="00B9431B"/>
    <w:rsid w:val="00BC5ABE"/>
    <w:rsid w:val="00C65624"/>
    <w:rsid w:val="00CA1503"/>
    <w:rsid w:val="00CC1FEA"/>
    <w:rsid w:val="00D10BE1"/>
    <w:rsid w:val="00D23AF3"/>
    <w:rsid w:val="00D45D1D"/>
    <w:rsid w:val="00D73AC6"/>
    <w:rsid w:val="00DC629B"/>
    <w:rsid w:val="00E74DAC"/>
    <w:rsid w:val="00E83CC3"/>
    <w:rsid w:val="00F03C99"/>
    <w:rsid w:val="00F54A27"/>
    <w:rsid w:val="00F95671"/>
    <w:rsid w:val="00FA76C4"/>
    <w:rsid w:val="00FF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3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46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Arkadiusz.Matysiak</cp:lastModifiedBy>
  <cp:revision>3</cp:revision>
  <cp:lastPrinted>2014-03-04T13:24:00Z</cp:lastPrinted>
  <dcterms:created xsi:type="dcterms:W3CDTF">2014-03-12T11:35:00Z</dcterms:created>
  <dcterms:modified xsi:type="dcterms:W3CDTF">2014-03-18T08:54:00Z</dcterms:modified>
</cp:coreProperties>
</file>